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5C7C" w14:textId="77777777" w:rsidR="004953CA" w:rsidRPr="001F1ABB" w:rsidRDefault="004953CA" w:rsidP="004953CA">
      <w:pPr>
        <w:spacing w:after="160"/>
        <w:jc w:val="center"/>
        <w:rPr>
          <w:rFonts w:ascii="Arial Black" w:hAnsi="Arial Black"/>
          <w:sz w:val="32"/>
          <w:szCs w:val="32"/>
        </w:rPr>
      </w:pPr>
      <w:r w:rsidRPr="001F1ABB">
        <w:rPr>
          <w:rFonts w:ascii="Arial Black" w:hAnsi="Arial Black"/>
          <w:sz w:val="32"/>
          <w:szCs w:val="32"/>
        </w:rPr>
        <w:t>Australian Government allowances and payments worksheet</w:t>
      </w:r>
    </w:p>
    <w:p w14:paraId="2567E66D" w14:textId="77777777" w:rsidR="004953CA" w:rsidRDefault="004953CA" w:rsidP="004953CA">
      <w:pPr>
        <w:pStyle w:val="BodyText"/>
        <w:tabs>
          <w:tab w:val="left" w:pos="1701"/>
          <w:tab w:val="right" w:leader="underscore" w:pos="9356"/>
        </w:tabs>
      </w:pPr>
    </w:p>
    <w:p w14:paraId="1DFFB439" w14:textId="77777777" w:rsidR="004953CA" w:rsidRDefault="004953CA" w:rsidP="004953CA">
      <w:pPr>
        <w:pStyle w:val="BodyText"/>
        <w:tabs>
          <w:tab w:val="left" w:pos="1701"/>
          <w:tab w:val="right" w:leader="underscore" w:pos="9356"/>
        </w:tabs>
      </w:pPr>
      <w:r>
        <w:t>Taxpayer’s name</w:t>
      </w:r>
      <w:r>
        <w:tab/>
      </w:r>
      <w:r>
        <w:tab/>
      </w:r>
    </w:p>
    <w:p w14:paraId="75B1B343" w14:textId="77777777" w:rsidR="004953CA" w:rsidRDefault="004953CA" w:rsidP="004953CA">
      <w:pPr>
        <w:pStyle w:val="BodyText"/>
        <w:tabs>
          <w:tab w:val="left" w:pos="1701"/>
          <w:tab w:val="right" w:leader="underscore" w:pos="9356"/>
        </w:tabs>
      </w:pPr>
      <w:r>
        <w:t>Tax file number</w:t>
      </w:r>
      <w:r>
        <w:tab/>
      </w:r>
      <w:r>
        <w:tab/>
      </w:r>
    </w:p>
    <w:p w14:paraId="3D371943" w14:textId="77777777" w:rsidR="004953CA" w:rsidRDefault="004953CA" w:rsidP="004953CA">
      <w:pPr>
        <w:pStyle w:val="BodyText"/>
        <w:tabs>
          <w:tab w:val="left" w:pos="1701"/>
          <w:tab w:val="right" w:leader="underscore" w:pos="9356"/>
        </w:tabs>
      </w:pPr>
      <w:r>
        <w:t xml:space="preserve">Year </w:t>
      </w:r>
      <w:proofErr w:type="gramStart"/>
      <w:r>
        <w:t>ended</w:t>
      </w:r>
      <w:proofErr w:type="gramEnd"/>
      <w:r>
        <w:tab/>
      </w:r>
      <w:r>
        <w:tab/>
      </w:r>
    </w:p>
    <w:p w14:paraId="05D0E600" w14:textId="77777777" w:rsidR="004953CA" w:rsidRDefault="004953CA" w:rsidP="004953CA">
      <w:pPr>
        <w:pStyle w:val="BodyText"/>
        <w:tabs>
          <w:tab w:val="left" w:pos="1701"/>
          <w:tab w:val="right" w:leader="underscore" w:pos="9356"/>
        </w:tabs>
      </w:pPr>
      <w:r>
        <w:t>Address</w:t>
      </w:r>
      <w:r>
        <w:tab/>
      </w:r>
      <w:r>
        <w:tab/>
      </w:r>
    </w:p>
    <w:p w14:paraId="3A144C7E" w14:textId="77777777" w:rsidR="004953CA" w:rsidRDefault="004953CA" w:rsidP="004953CA">
      <w:pPr>
        <w:pStyle w:val="BodyText"/>
      </w:pPr>
    </w:p>
    <w:p w14:paraId="37C743FB" w14:textId="77777777" w:rsidR="004953CA" w:rsidRPr="00EC56C3" w:rsidRDefault="004953CA" w:rsidP="004953CA">
      <w:pPr>
        <w:pStyle w:val="NumberedPoints"/>
        <w:numPr>
          <w:ilvl w:val="0"/>
          <w:numId w:val="2"/>
        </w:numPr>
      </w:pPr>
      <w:r>
        <w:t xml:space="preserve">Please provide details of all </w:t>
      </w:r>
      <w:r w:rsidRPr="00EC56C3">
        <w:t>Commonwealth of Australia Government allowances and payments that were received by you during the income year:</w:t>
      </w:r>
    </w:p>
    <w:p w14:paraId="7287D596" w14:textId="77777777" w:rsidR="004953CA" w:rsidRPr="00EC56C3" w:rsidRDefault="004953CA" w:rsidP="004953CA">
      <w:pPr>
        <w:pStyle w:val="BodyText"/>
        <w:tabs>
          <w:tab w:val="center" w:pos="1985"/>
          <w:tab w:val="center" w:pos="5245"/>
          <w:tab w:val="center" w:pos="7088"/>
          <w:tab w:val="center" w:pos="8931"/>
        </w:tabs>
        <w:spacing w:after="0"/>
      </w:pPr>
      <w:r w:rsidRPr="00EC56C3">
        <w:tab/>
        <w:t>Description of payment</w:t>
      </w:r>
      <w:r w:rsidRPr="00EC56C3">
        <w:tab/>
        <w:t xml:space="preserve">Assessable </w:t>
      </w:r>
      <w:r w:rsidRPr="00EC56C3">
        <w:tab/>
        <w:t xml:space="preserve">Exempt </w:t>
      </w:r>
      <w:r w:rsidRPr="00EC56C3">
        <w:tab/>
        <w:t>Total</w:t>
      </w:r>
    </w:p>
    <w:p w14:paraId="6019E0CA" w14:textId="77777777" w:rsidR="004953CA" w:rsidRPr="00EC56C3" w:rsidRDefault="004953CA" w:rsidP="004953CA">
      <w:pPr>
        <w:pStyle w:val="BodyText"/>
        <w:tabs>
          <w:tab w:val="center" w:pos="1985"/>
          <w:tab w:val="center" w:pos="5245"/>
          <w:tab w:val="center" w:pos="7088"/>
          <w:tab w:val="center" w:pos="8931"/>
        </w:tabs>
      </w:pPr>
      <w:r w:rsidRPr="00EC56C3">
        <w:tab/>
      </w:r>
      <w:r w:rsidRPr="00EC56C3">
        <w:tab/>
        <w:t>amount (A)</w:t>
      </w:r>
      <w:r w:rsidRPr="00EC56C3">
        <w:tab/>
        <w:t>amount (B)</w:t>
      </w:r>
      <w:r w:rsidRPr="00EC56C3">
        <w:tab/>
        <w:t>(A) + (B)</w:t>
      </w:r>
    </w:p>
    <w:p w14:paraId="5BD1849E" w14:textId="77777777" w:rsidR="004953CA" w:rsidRPr="00EC56C3" w:rsidRDefault="004953CA" w:rsidP="004953CA">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1.</w:t>
      </w:r>
      <w:r w:rsidRPr="00EC56C3">
        <w:tab/>
      </w:r>
      <w:r w:rsidRPr="00EC56C3">
        <w:tab/>
      </w:r>
      <w:r w:rsidRPr="00EC56C3">
        <w:tab/>
      </w:r>
      <w:r w:rsidRPr="00EC56C3">
        <w:tab/>
      </w:r>
      <w:r w:rsidRPr="00EC56C3">
        <w:tab/>
      </w:r>
      <w:r w:rsidRPr="00EC56C3">
        <w:tab/>
      </w:r>
      <w:r w:rsidRPr="00EC56C3">
        <w:tab/>
      </w:r>
      <w:r w:rsidRPr="00EC56C3">
        <w:tab/>
      </w:r>
    </w:p>
    <w:p w14:paraId="0FD97612" w14:textId="77777777" w:rsidR="004953CA" w:rsidRPr="00EC56C3" w:rsidRDefault="004953CA" w:rsidP="004953CA">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2.</w:t>
      </w:r>
      <w:r w:rsidRPr="00EC56C3">
        <w:tab/>
      </w:r>
      <w:r w:rsidRPr="00EC56C3">
        <w:tab/>
      </w:r>
      <w:r w:rsidRPr="00EC56C3">
        <w:tab/>
      </w:r>
      <w:r w:rsidRPr="00EC56C3">
        <w:tab/>
      </w:r>
      <w:r w:rsidRPr="00EC56C3">
        <w:tab/>
      </w:r>
      <w:r w:rsidRPr="00EC56C3">
        <w:tab/>
      </w:r>
      <w:r w:rsidRPr="00EC56C3">
        <w:tab/>
      </w:r>
      <w:r w:rsidRPr="00EC56C3">
        <w:tab/>
      </w:r>
    </w:p>
    <w:p w14:paraId="24934DC2" w14:textId="77777777" w:rsidR="004953CA" w:rsidRPr="00EC56C3" w:rsidRDefault="004953CA" w:rsidP="004953CA">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3.</w:t>
      </w:r>
      <w:r w:rsidRPr="00EC56C3">
        <w:tab/>
      </w:r>
      <w:r w:rsidRPr="00EC56C3">
        <w:tab/>
      </w:r>
      <w:r w:rsidRPr="00EC56C3">
        <w:tab/>
      </w:r>
      <w:r w:rsidRPr="00EC56C3">
        <w:tab/>
      </w:r>
      <w:r w:rsidRPr="00EC56C3">
        <w:tab/>
      </w:r>
      <w:r w:rsidRPr="00EC56C3">
        <w:tab/>
      </w:r>
      <w:r w:rsidRPr="00EC56C3">
        <w:tab/>
      </w:r>
      <w:r w:rsidRPr="00EC56C3">
        <w:tab/>
      </w:r>
    </w:p>
    <w:p w14:paraId="421ACE50" w14:textId="77777777" w:rsidR="004953CA" w:rsidRPr="00EC56C3" w:rsidRDefault="004953CA" w:rsidP="004953CA">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4.</w:t>
      </w:r>
      <w:r w:rsidRPr="00EC56C3">
        <w:tab/>
      </w:r>
      <w:r w:rsidRPr="00EC56C3">
        <w:tab/>
      </w:r>
      <w:r w:rsidRPr="00EC56C3">
        <w:tab/>
      </w:r>
      <w:r w:rsidRPr="00EC56C3">
        <w:tab/>
      </w:r>
      <w:r w:rsidRPr="00EC56C3">
        <w:tab/>
      </w:r>
      <w:r w:rsidRPr="00EC56C3">
        <w:tab/>
      </w:r>
      <w:r w:rsidRPr="00EC56C3">
        <w:tab/>
      </w:r>
      <w:r w:rsidRPr="00EC56C3">
        <w:tab/>
      </w:r>
    </w:p>
    <w:p w14:paraId="1969ADCE" w14:textId="77777777" w:rsidR="004953CA" w:rsidRPr="00EC56C3" w:rsidRDefault="004953CA" w:rsidP="004953CA">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5.</w:t>
      </w:r>
      <w:r w:rsidRPr="00EC56C3">
        <w:tab/>
      </w:r>
      <w:r w:rsidRPr="00EC56C3">
        <w:tab/>
      </w:r>
      <w:r w:rsidRPr="00EC56C3">
        <w:tab/>
      </w:r>
      <w:r w:rsidRPr="00EC56C3">
        <w:tab/>
      </w:r>
      <w:r w:rsidRPr="00EC56C3">
        <w:tab/>
      </w:r>
      <w:r w:rsidRPr="00EC56C3">
        <w:tab/>
      </w:r>
      <w:r w:rsidRPr="00EC56C3">
        <w:tab/>
      </w:r>
      <w:r w:rsidRPr="00EC56C3">
        <w:tab/>
      </w:r>
    </w:p>
    <w:p w14:paraId="063D6A0B" w14:textId="77777777" w:rsidR="004953CA" w:rsidRPr="00EC56C3" w:rsidRDefault="004953CA" w:rsidP="004953CA">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6.</w:t>
      </w:r>
      <w:r w:rsidRPr="00EC56C3">
        <w:tab/>
      </w:r>
      <w:r w:rsidRPr="00EC56C3">
        <w:tab/>
      </w:r>
      <w:r w:rsidRPr="00EC56C3">
        <w:tab/>
      </w:r>
      <w:r w:rsidRPr="00EC56C3">
        <w:tab/>
      </w:r>
      <w:r w:rsidRPr="00EC56C3">
        <w:tab/>
      </w:r>
      <w:r w:rsidRPr="00EC56C3">
        <w:tab/>
      </w:r>
      <w:r w:rsidRPr="00EC56C3">
        <w:tab/>
      </w:r>
      <w:r w:rsidRPr="00EC56C3">
        <w:tab/>
      </w:r>
    </w:p>
    <w:p w14:paraId="7D19CFEE" w14:textId="77777777" w:rsidR="004953CA" w:rsidRPr="00EC56C3" w:rsidRDefault="004953CA" w:rsidP="004953CA">
      <w:pPr>
        <w:pStyle w:val="BodyText"/>
        <w:tabs>
          <w:tab w:val="left" w:pos="426"/>
          <w:tab w:val="right" w:leader="underscore" w:pos="4111"/>
          <w:tab w:val="left" w:pos="4536"/>
          <w:tab w:val="right" w:leader="underscore" w:pos="5954"/>
          <w:tab w:val="left" w:pos="6379"/>
          <w:tab w:val="right" w:leader="underscore" w:pos="7938"/>
          <w:tab w:val="left" w:pos="8222"/>
          <w:tab w:val="right" w:leader="underscore" w:pos="9639"/>
        </w:tabs>
      </w:pPr>
      <w:r w:rsidRPr="00EC56C3">
        <w:t>7.</w:t>
      </w:r>
      <w:r w:rsidRPr="00EC56C3">
        <w:tab/>
      </w:r>
      <w:r w:rsidRPr="00EC56C3">
        <w:tab/>
      </w:r>
      <w:r w:rsidRPr="00EC56C3">
        <w:tab/>
      </w:r>
      <w:r w:rsidRPr="00EC56C3">
        <w:tab/>
      </w:r>
      <w:r w:rsidRPr="00EC56C3">
        <w:tab/>
      </w:r>
      <w:r w:rsidRPr="00EC56C3">
        <w:tab/>
      </w:r>
      <w:r w:rsidRPr="00EC56C3">
        <w:tab/>
      </w:r>
      <w:r w:rsidRPr="00EC56C3">
        <w:tab/>
      </w:r>
    </w:p>
    <w:p w14:paraId="624AD68B" w14:textId="77777777" w:rsidR="004953CA" w:rsidRPr="00EC56C3" w:rsidRDefault="004953CA" w:rsidP="004953CA">
      <w:pPr>
        <w:pStyle w:val="BodyText"/>
        <w:tabs>
          <w:tab w:val="left" w:pos="4536"/>
          <w:tab w:val="right" w:leader="underscore" w:pos="5954"/>
        </w:tabs>
      </w:pPr>
      <w:r w:rsidRPr="00EC56C3">
        <w:t>Total to be shown on tax return (A only)</w:t>
      </w:r>
      <w:r w:rsidRPr="00EC56C3">
        <w:tab/>
      </w:r>
      <w:r w:rsidRPr="00EC56C3">
        <w:tab/>
      </w:r>
    </w:p>
    <w:p w14:paraId="6C1580B7" w14:textId="77777777" w:rsidR="004953CA" w:rsidRPr="00EC56C3" w:rsidRDefault="004953CA" w:rsidP="004953CA">
      <w:pPr>
        <w:pStyle w:val="BodyText"/>
      </w:pPr>
      <w:r w:rsidRPr="00EC56C3">
        <w:rPr>
          <w:rStyle w:val="NoteChar"/>
          <w:b/>
        </w:rPr>
        <w:t>Note</w:t>
      </w:r>
      <w:r w:rsidRPr="00EC56C3">
        <w:rPr>
          <w:rStyle w:val="NoteChar"/>
        </w:rPr>
        <w:t>: The exempt component (B) is not shown on the taxpayer’s income tax return</w:t>
      </w:r>
      <w:r w:rsidRPr="00EC56C3">
        <w:t>.</w:t>
      </w:r>
    </w:p>
    <w:p w14:paraId="02EE3ADF" w14:textId="77777777" w:rsidR="004953CA" w:rsidRDefault="004953CA"/>
    <w:sectPr w:rsidR="00495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num w:numId="1" w16cid:durableId="267858076">
    <w:abstractNumId w:val="0"/>
  </w:num>
  <w:num w:numId="2" w16cid:durableId="150735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CA"/>
    <w:rsid w:val="00495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D0417B"/>
  <w15:chartTrackingRefBased/>
  <w15:docId w15:val="{046B4D76-10A8-6044-98FB-1C450FE2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CA"/>
    <w:rPr>
      <w:rFonts w:ascii="Times New Roman" w:eastAsia="Times New Roman" w:hAnsi="Times New Roman" w:cs="Times New Roman"/>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4953CA"/>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4953CA"/>
    <w:rPr>
      <w:rFonts w:ascii="Arial" w:eastAsia="MS Mincho" w:hAnsi="Arial" w:cs="Times New Roman"/>
      <w:kern w:val="0"/>
      <w:sz w:val="21"/>
      <w:szCs w:val="20"/>
      <w14:ligatures w14:val="none"/>
    </w:rPr>
  </w:style>
  <w:style w:type="paragraph" w:customStyle="1" w:styleId="NumberedPoints">
    <w:name w:val="Numbered Points"/>
    <w:basedOn w:val="Normal"/>
    <w:link w:val="NumberedPointsChar"/>
    <w:rsid w:val="004953CA"/>
    <w:pPr>
      <w:numPr>
        <w:numId w:val="1"/>
      </w:numPr>
      <w:spacing w:after="120"/>
    </w:pPr>
    <w:rPr>
      <w:rFonts w:ascii="Arial" w:hAnsi="Arial"/>
      <w:snapToGrid w:val="0"/>
      <w:lang w:val="en-US"/>
    </w:rPr>
  </w:style>
  <w:style w:type="paragraph" w:customStyle="1" w:styleId="Note">
    <w:name w:val="Note"/>
    <w:basedOn w:val="BodyText"/>
    <w:link w:val="NoteChar"/>
    <w:rsid w:val="004953CA"/>
    <w:pPr>
      <w:ind w:left="284" w:hanging="284"/>
    </w:pPr>
    <w:rPr>
      <w:i/>
      <w:iCs/>
      <w:sz w:val="19"/>
    </w:rPr>
  </w:style>
  <w:style w:type="character" w:customStyle="1" w:styleId="NoteChar">
    <w:name w:val="Note Char"/>
    <w:link w:val="Note"/>
    <w:rsid w:val="004953CA"/>
    <w:rPr>
      <w:rFonts w:ascii="Arial" w:eastAsia="MS Mincho" w:hAnsi="Arial" w:cs="Times New Roman"/>
      <w:i/>
      <w:iCs/>
      <w:kern w:val="0"/>
      <w:sz w:val="19"/>
      <w:szCs w:val="20"/>
      <w14:ligatures w14:val="none"/>
    </w:rPr>
  </w:style>
  <w:style w:type="character" w:customStyle="1" w:styleId="NumberedPointsChar">
    <w:name w:val="Numbered Points Char"/>
    <w:link w:val="NumberedPoints"/>
    <w:rsid w:val="004953CA"/>
    <w:rPr>
      <w:rFonts w:ascii="Arial" w:eastAsia="Times New Roman"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2023-05-15T05:15:00Z</dcterms:created>
  <dcterms:modified xsi:type="dcterms:W3CDTF">2023-05-15T05:15:00Z</dcterms:modified>
</cp:coreProperties>
</file>