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35E7" w14:textId="77777777" w:rsidR="004A5148" w:rsidRPr="00DA5560" w:rsidRDefault="004A5148" w:rsidP="004A5148">
      <w:pPr>
        <w:spacing w:after="120"/>
        <w:jc w:val="center"/>
        <w:rPr>
          <w:rFonts w:ascii="Arial Black" w:hAnsi="Arial Black"/>
          <w:sz w:val="32"/>
          <w:szCs w:val="32"/>
        </w:rPr>
      </w:pPr>
      <w:r w:rsidRPr="00DA5560">
        <w:rPr>
          <w:rFonts w:ascii="Arial Black" w:hAnsi="Arial Black"/>
          <w:sz w:val="32"/>
          <w:szCs w:val="32"/>
        </w:rPr>
        <w:t>Salary or wages questionnaire</w:t>
      </w:r>
    </w:p>
    <w:p w14:paraId="6C359337" w14:textId="77777777" w:rsidR="004A5148" w:rsidRPr="00BD3DF0" w:rsidRDefault="004A5148" w:rsidP="004A5148">
      <w:pPr>
        <w:pStyle w:val="BodyText"/>
        <w:tabs>
          <w:tab w:val="left" w:pos="2127"/>
          <w:tab w:val="right" w:leader="underscore" w:pos="8222"/>
        </w:tabs>
        <w:rPr>
          <w:b/>
        </w:rPr>
      </w:pPr>
      <w:r w:rsidRPr="00BD3DF0">
        <w:rPr>
          <w:b/>
        </w:rPr>
        <w:t>Taxpayer’s name</w:t>
      </w:r>
      <w:r w:rsidRPr="00BD3DF0">
        <w:rPr>
          <w:b/>
        </w:rPr>
        <w:tab/>
      </w:r>
      <w:r w:rsidRPr="00BD3DF0">
        <w:rPr>
          <w:b/>
        </w:rPr>
        <w:tab/>
      </w:r>
    </w:p>
    <w:p w14:paraId="5E5D9CF0" w14:textId="77777777" w:rsidR="004A5148" w:rsidRPr="00BD3DF0" w:rsidRDefault="004A5148" w:rsidP="004A5148">
      <w:pPr>
        <w:pStyle w:val="BodyText"/>
        <w:tabs>
          <w:tab w:val="left" w:pos="2127"/>
          <w:tab w:val="right" w:leader="underscore" w:pos="8222"/>
        </w:tabs>
        <w:rPr>
          <w:b/>
        </w:rPr>
      </w:pPr>
      <w:r w:rsidRPr="00BD3DF0">
        <w:rPr>
          <w:b/>
        </w:rPr>
        <w:t>Tax file number</w:t>
      </w:r>
      <w:r w:rsidRPr="00BD3DF0">
        <w:rPr>
          <w:b/>
        </w:rPr>
        <w:tab/>
      </w:r>
      <w:r w:rsidRPr="00BD3DF0">
        <w:rPr>
          <w:b/>
        </w:rPr>
        <w:tab/>
      </w:r>
    </w:p>
    <w:p w14:paraId="485A9C0C" w14:textId="77777777" w:rsidR="004A5148" w:rsidRPr="00BD3DF0" w:rsidRDefault="004A5148" w:rsidP="004A5148">
      <w:pPr>
        <w:pStyle w:val="BodyText"/>
        <w:tabs>
          <w:tab w:val="left" w:pos="2127"/>
          <w:tab w:val="right" w:leader="underscore" w:pos="8222"/>
        </w:tabs>
        <w:rPr>
          <w:b/>
        </w:rPr>
      </w:pPr>
      <w:r w:rsidRPr="00BD3DF0">
        <w:rPr>
          <w:b/>
        </w:rPr>
        <w:t>Year ended</w:t>
      </w:r>
      <w:r w:rsidRPr="00BD3DF0">
        <w:rPr>
          <w:b/>
        </w:rPr>
        <w:tab/>
      </w:r>
      <w:r w:rsidRPr="00BD3DF0">
        <w:rPr>
          <w:b/>
        </w:rPr>
        <w:tab/>
      </w:r>
    </w:p>
    <w:p w14:paraId="572151AC" w14:textId="77777777" w:rsidR="004A5148" w:rsidRDefault="004A5148" w:rsidP="004A5148">
      <w:pPr>
        <w:pStyle w:val="BodyText"/>
        <w:tabs>
          <w:tab w:val="left" w:pos="2127"/>
          <w:tab w:val="right" w:leader="underscore" w:pos="8222"/>
        </w:tabs>
      </w:pPr>
      <w:r w:rsidRPr="00BD3DF0">
        <w:rPr>
          <w:b/>
        </w:rPr>
        <w:t xml:space="preserve">Address  </w:t>
      </w:r>
      <w:r w:rsidRPr="00BD3DF0">
        <w:rPr>
          <w:b/>
        </w:rPr>
        <w:tab/>
      </w:r>
      <w:r w:rsidRPr="00BD3DF0">
        <w:rPr>
          <w:b/>
        </w:rPr>
        <w:tab/>
      </w:r>
    </w:p>
    <w:p w14:paraId="3447211B" w14:textId="77777777" w:rsidR="004A5148" w:rsidRPr="00620D03" w:rsidRDefault="004A5148" w:rsidP="004A5148">
      <w:pPr>
        <w:pStyle w:val="BodyText"/>
        <w:tabs>
          <w:tab w:val="left" w:pos="2127"/>
          <w:tab w:val="right" w:leader="underscore" w:pos="8222"/>
        </w:tabs>
        <w:ind w:left="284" w:hanging="284"/>
      </w:pPr>
      <w:r>
        <w:t xml:space="preserve">1. Have you got an </w:t>
      </w:r>
      <w:r w:rsidRPr="001A0E7E">
        <w:t>employment</w:t>
      </w:r>
      <w:r w:rsidRPr="00646743">
        <w:rPr>
          <w:b/>
        </w:rPr>
        <w:t xml:space="preserve"> Income Statement</w:t>
      </w:r>
      <w:r>
        <w:t xml:space="preserve"> on your MyGov account (or received a payment summary) </w:t>
      </w:r>
      <w:r w:rsidRPr="00503B5D">
        <w:t>for the income year?</w:t>
      </w:r>
      <w:r w:rsidRPr="00503B5D">
        <w:tab/>
      </w:r>
      <w:r>
        <w:tab/>
      </w:r>
      <w:r w:rsidRPr="00646743">
        <w:rPr>
          <w:b/>
        </w:rPr>
        <w:t>YES/NO</w:t>
      </w:r>
    </w:p>
    <w:p w14:paraId="27CDD8AF" w14:textId="77777777" w:rsidR="004A5148" w:rsidRPr="00503B5D" w:rsidRDefault="004A5148" w:rsidP="004A5148">
      <w:pPr>
        <w:pStyle w:val="BodyText"/>
        <w:ind w:left="426"/>
      </w:pPr>
      <w:r w:rsidRPr="00503B5D">
        <w:t xml:space="preserve">If </w:t>
      </w:r>
      <w:r w:rsidRPr="00503B5D">
        <w:rPr>
          <w:b/>
        </w:rPr>
        <w:t>no</w:t>
      </w:r>
      <w:r w:rsidRPr="00503B5D">
        <w:t xml:space="preserve">, </w:t>
      </w:r>
      <w:r w:rsidRPr="00503B5D">
        <w:rPr>
          <w:b/>
        </w:rPr>
        <w:t>Item 1</w:t>
      </w:r>
      <w:r>
        <w:t xml:space="preserve"> on the</w:t>
      </w:r>
      <w:r w:rsidRPr="00503B5D">
        <w:t xml:space="preserve"> income tax return does not need to be completed.</w:t>
      </w:r>
    </w:p>
    <w:p w14:paraId="1EFE7D2E" w14:textId="77777777" w:rsidR="004A5148" w:rsidRDefault="004A5148" w:rsidP="004A5148">
      <w:pPr>
        <w:pStyle w:val="BodyText"/>
        <w:ind w:left="426"/>
      </w:pPr>
      <w:r w:rsidRPr="00503B5D">
        <w:t xml:space="preserve">If </w:t>
      </w:r>
      <w:r w:rsidRPr="00635174">
        <w:rPr>
          <w:b/>
        </w:rPr>
        <w:t>yes</w:t>
      </w:r>
      <w:r w:rsidRPr="00503B5D">
        <w:t>, please provide a list of employers from whom you received payment of salary and wages during the income year.</w:t>
      </w:r>
    </w:p>
    <w:p w14:paraId="24150BC1" w14:textId="77777777" w:rsidR="004A5148" w:rsidRPr="00F44655" w:rsidRDefault="004A5148" w:rsidP="004A5148">
      <w:pPr>
        <w:pStyle w:val="BodyText"/>
        <w:tabs>
          <w:tab w:val="center" w:pos="1843"/>
          <w:tab w:val="center" w:pos="6946"/>
        </w:tabs>
        <w:rPr>
          <w:b/>
        </w:rPr>
      </w:pPr>
      <w:r>
        <w:tab/>
      </w:r>
      <w:r w:rsidRPr="00F44655">
        <w:rPr>
          <w:b/>
        </w:rPr>
        <w:t xml:space="preserve">Employer </w:t>
      </w:r>
      <w:r w:rsidRPr="00F44655">
        <w:rPr>
          <w:b/>
        </w:rPr>
        <w:tab/>
        <w:t xml:space="preserve">Employment period </w:t>
      </w:r>
    </w:p>
    <w:p w14:paraId="5670ADE0" w14:textId="77777777" w:rsidR="004A5148" w:rsidRDefault="004A5148" w:rsidP="004A5148">
      <w:pPr>
        <w:pStyle w:val="BodyText"/>
        <w:tabs>
          <w:tab w:val="right" w:leader="underscore" w:pos="3969"/>
          <w:tab w:val="left" w:pos="4536"/>
          <w:tab w:val="right" w:leader="underscore" w:pos="6663"/>
          <w:tab w:val="center" w:pos="6946"/>
          <w:tab w:val="left" w:pos="7371"/>
          <w:tab w:val="right" w:leader="underscore" w:pos="9639"/>
        </w:tabs>
      </w:pPr>
      <w:r>
        <w:tab/>
      </w:r>
      <w:r>
        <w:tab/>
      </w:r>
      <w:r>
        <w:tab/>
      </w:r>
      <w:r>
        <w:tab/>
        <w:t>to</w:t>
      </w:r>
      <w:r>
        <w:tab/>
      </w:r>
      <w:r>
        <w:tab/>
      </w:r>
    </w:p>
    <w:p w14:paraId="3BCB3E25" w14:textId="77777777" w:rsidR="004A5148" w:rsidRDefault="004A5148" w:rsidP="004A5148">
      <w:pPr>
        <w:pStyle w:val="BodyText"/>
        <w:tabs>
          <w:tab w:val="right" w:leader="underscore" w:pos="3969"/>
          <w:tab w:val="left" w:pos="4536"/>
          <w:tab w:val="right" w:leader="underscore" w:pos="6663"/>
          <w:tab w:val="center" w:pos="6946"/>
          <w:tab w:val="left" w:pos="7371"/>
          <w:tab w:val="right" w:leader="underscore" w:pos="9639"/>
        </w:tabs>
      </w:pPr>
      <w:r>
        <w:tab/>
      </w:r>
      <w:r>
        <w:tab/>
      </w:r>
      <w:r>
        <w:tab/>
      </w:r>
      <w:r>
        <w:tab/>
        <w:t>to</w:t>
      </w:r>
      <w:r>
        <w:tab/>
      </w:r>
      <w:r>
        <w:tab/>
      </w:r>
    </w:p>
    <w:p w14:paraId="7F1BEE20" w14:textId="77777777" w:rsidR="004A5148" w:rsidRDefault="004A5148" w:rsidP="004A5148">
      <w:pPr>
        <w:pStyle w:val="BodyText"/>
        <w:spacing w:after="0"/>
        <w:ind w:left="425" w:hanging="425"/>
      </w:pPr>
      <w:r>
        <w:t>2.</w:t>
      </w:r>
      <w:r>
        <w:tab/>
        <w:t xml:space="preserve">Have you lost any payment summaries that were sent to you by any of the </w:t>
      </w:r>
    </w:p>
    <w:p w14:paraId="6D8B35E9" w14:textId="77777777" w:rsidR="004A5148" w:rsidRDefault="004A5148" w:rsidP="004A5148">
      <w:pPr>
        <w:pStyle w:val="BodyText"/>
        <w:tabs>
          <w:tab w:val="right" w:pos="9356"/>
        </w:tabs>
        <w:ind w:firstLine="426"/>
      </w:pPr>
      <w:r>
        <w:t>employer(s) mentioned above?</w:t>
      </w:r>
      <w:r>
        <w:tab/>
      </w:r>
      <w:r w:rsidRPr="00F44655">
        <w:rPr>
          <w:b/>
        </w:rPr>
        <w:t>YES/NO</w:t>
      </w:r>
    </w:p>
    <w:p w14:paraId="10A02841" w14:textId="77777777" w:rsidR="004A5148" w:rsidRDefault="004A5148" w:rsidP="004A5148">
      <w:pPr>
        <w:pStyle w:val="BodyText"/>
        <w:ind w:firstLine="426"/>
      </w:pPr>
      <w:r>
        <w:t xml:space="preserve">If </w:t>
      </w:r>
      <w:r>
        <w:rPr>
          <w:b/>
        </w:rPr>
        <w:t>yes</w:t>
      </w:r>
      <w:r>
        <w:t>, go to question 3.</w:t>
      </w:r>
    </w:p>
    <w:p w14:paraId="6B34FBC9" w14:textId="77777777" w:rsidR="004A5148" w:rsidRDefault="004A5148" w:rsidP="004A5148">
      <w:pPr>
        <w:pStyle w:val="BodyText"/>
        <w:ind w:firstLine="426"/>
      </w:pPr>
      <w:r>
        <w:t xml:space="preserve">If </w:t>
      </w:r>
      <w:r w:rsidRPr="00F44655">
        <w:rPr>
          <w:b/>
        </w:rPr>
        <w:t>no</w:t>
      </w:r>
      <w:r>
        <w:t>, go to question 4.</w:t>
      </w:r>
    </w:p>
    <w:p w14:paraId="6AAC345F" w14:textId="77777777" w:rsidR="004A5148" w:rsidRDefault="004A5148" w:rsidP="004A5148">
      <w:pPr>
        <w:pStyle w:val="BodyText"/>
        <w:tabs>
          <w:tab w:val="right" w:pos="9356"/>
        </w:tabs>
        <w:spacing w:after="0"/>
        <w:ind w:left="425" w:hanging="425"/>
      </w:pPr>
      <w:r>
        <w:t>3.</w:t>
      </w:r>
      <w:r>
        <w:tab/>
        <w:t>If you have lost a payment summary, have you obtained a replacement</w:t>
      </w:r>
    </w:p>
    <w:p w14:paraId="6B61FF25" w14:textId="77777777" w:rsidR="004A5148" w:rsidRDefault="004A5148" w:rsidP="004A5148">
      <w:pPr>
        <w:pStyle w:val="BodyText"/>
        <w:tabs>
          <w:tab w:val="right" w:pos="9356"/>
        </w:tabs>
        <w:spacing w:after="0"/>
        <w:ind w:left="425" w:hanging="425"/>
      </w:pPr>
      <w:r>
        <w:tab/>
        <w:t xml:space="preserve">document from your employer that contains the same information as </w:t>
      </w:r>
    </w:p>
    <w:p w14:paraId="29861818" w14:textId="77777777" w:rsidR="004A5148" w:rsidRDefault="004A5148" w:rsidP="004A5148">
      <w:pPr>
        <w:pStyle w:val="BodyText"/>
        <w:tabs>
          <w:tab w:val="right" w:pos="9356"/>
        </w:tabs>
        <w:ind w:left="426" w:hanging="426"/>
      </w:pPr>
      <w:r>
        <w:tab/>
        <w:t>your original payment summary?</w:t>
      </w:r>
      <w:r>
        <w:tab/>
      </w:r>
      <w:r w:rsidRPr="001E1970">
        <w:rPr>
          <w:b/>
        </w:rPr>
        <w:t>YES/NO</w:t>
      </w:r>
    </w:p>
    <w:p w14:paraId="185708B1" w14:textId="77777777" w:rsidR="004A5148" w:rsidRDefault="004A5148" w:rsidP="004A5148">
      <w:pPr>
        <w:pStyle w:val="BodyText"/>
        <w:ind w:left="426"/>
      </w:pPr>
      <w:r>
        <w:t xml:space="preserve">If </w:t>
      </w:r>
      <w:r w:rsidRPr="00F44655">
        <w:rPr>
          <w:b/>
        </w:rPr>
        <w:t>yes</w:t>
      </w:r>
      <w:r>
        <w:t>, please provide a list of the payment summaries that you have lost and the income and tax withheld in relation to that salary and wage income.</w:t>
      </w:r>
    </w:p>
    <w:p w14:paraId="5DF53C13" w14:textId="77777777" w:rsidR="004A5148" w:rsidRPr="00F44655" w:rsidRDefault="004A5148" w:rsidP="004A5148">
      <w:pPr>
        <w:pStyle w:val="BodyText"/>
        <w:tabs>
          <w:tab w:val="center" w:pos="2127"/>
          <w:tab w:val="center" w:pos="5670"/>
          <w:tab w:val="center" w:pos="8647"/>
        </w:tabs>
        <w:rPr>
          <w:b/>
        </w:rPr>
      </w:pPr>
      <w:r>
        <w:tab/>
      </w:r>
      <w:r w:rsidRPr="00F44655">
        <w:rPr>
          <w:b/>
        </w:rPr>
        <w:t>Employer</w:t>
      </w:r>
      <w:r w:rsidRPr="00F44655">
        <w:rPr>
          <w:b/>
        </w:rPr>
        <w:tab/>
        <w:t>Tax withheld</w:t>
      </w:r>
      <w:r w:rsidRPr="00F44655">
        <w:rPr>
          <w:b/>
        </w:rPr>
        <w:tab/>
        <w:t>Salary</w:t>
      </w:r>
    </w:p>
    <w:p w14:paraId="240E9393" w14:textId="77777777" w:rsidR="004A5148" w:rsidRDefault="004A5148" w:rsidP="004A5148">
      <w:pPr>
        <w:pStyle w:val="BodyText"/>
        <w:tabs>
          <w:tab w:val="right" w:leader="underscore" w:pos="3969"/>
          <w:tab w:val="left" w:pos="4536"/>
          <w:tab w:val="right" w:leader="underscore" w:pos="6663"/>
          <w:tab w:val="left" w:pos="7371"/>
          <w:tab w:val="right" w:leader="underscore" w:pos="9639"/>
        </w:tabs>
      </w:pPr>
      <w:r>
        <w:tab/>
      </w:r>
      <w:r>
        <w:tab/>
      </w:r>
      <w:r>
        <w:tab/>
      </w:r>
      <w:r>
        <w:tab/>
      </w:r>
      <w:r>
        <w:tab/>
      </w:r>
    </w:p>
    <w:p w14:paraId="5E402CBE" w14:textId="77777777" w:rsidR="004A5148" w:rsidRDefault="004A5148" w:rsidP="004A5148">
      <w:pPr>
        <w:pStyle w:val="BodyText"/>
        <w:tabs>
          <w:tab w:val="right" w:leader="underscore" w:pos="3969"/>
          <w:tab w:val="left" w:pos="4536"/>
          <w:tab w:val="right" w:leader="underscore" w:pos="6663"/>
          <w:tab w:val="left" w:pos="7371"/>
          <w:tab w:val="right" w:leader="underscore" w:pos="9639"/>
        </w:tabs>
      </w:pPr>
      <w:r>
        <w:tab/>
      </w:r>
      <w:r>
        <w:tab/>
      </w:r>
      <w:r>
        <w:tab/>
      </w:r>
      <w:r>
        <w:tab/>
      </w:r>
      <w:r>
        <w:tab/>
      </w:r>
    </w:p>
    <w:p w14:paraId="5F0153A8" w14:textId="77777777" w:rsidR="004A5148" w:rsidRDefault="004A5148" w:rsidP="004A5148">
      <w:pPr>
        <w:pStyle w:val="BodyText"/>
        <w:spacing w:after="0"/>
        <w:ind w:left="425"/>
      </w:pPr>
      <w:r>
        <w:t xml:space="preserve">If </w:t>
      </w:r>
      <w:r w:rsidRPr="001E1970">
        <w:rPr>
          <w:b/>
        </w:rPr>
        <w:t>no</w:t>
      </w:r>
      <w:r>
        <w:t xml:space="preserve">, you should approach your employer for a letter outlining </w:t>
      </w:r>
    </w:p>
    <w:p w14:paraId="50F33DAE" w14:textId="77777777" w:rsidR="004A5148" w:rsidRDefault="004A5148" w:rsidP="004A5148">
      <w:pPr>
        <w:pStyle w:val="BodyText"/>
        <w:ind w:left="426"/>
      </w:pPr>
      <w:r>
        <w:t xml:space="preserve">all of the information that was contained on the original payment summary. </w:t>
      </w:r>
    </w:p>
    <w:p w14:paraId="1E921A66" w14:textId="77777777" w:rsidR="004A5148" w:rsidRPr="00646743" w:rsidRDefault="004A5148" w:rsidP="004A5148">
      <w:pPr>
        <w:pStyle w:val="BodyText"/>
        <w:ind w:left="426"/>
        <w:rPr>
          <w:i/>
        </w:rPr>
      </w:pPr>
      <w:r w:rsidRPr="00646743">
        <w:rPr>
          <w:i/>
        </w:rPr>
        <w:t>(Note an appropriately authorised tax agent can also check the ATO portal for any pre-filled information that may be of assistance)</w:t>
      </w:r>
    </w:p>
    <w:p w14:paraId="660B7AE4" w14:textId="77777777" w:rsidR="004A5148" w:rsidRDefault="004A5148" w:rsidP="004A5148">
      <w:pPr>
        <w:pStyle w:val="BodyText"/>
        <w:tabs>
          <w:tab w:val="left" w:pos="426"/>
        </w:tabs>
      </w:pPr>
      <w:r>
        <w:t>4.</w:t>
      </w:r>
      <w:r>
        <w:tab/>
        <w:t xml:space="preserve">Did you receive any of the following payments/benefits </w:t>
      </w:r>
      <w:r w:rsidRPr="00503B5D">
        <w:t>during the</w:t>
      </w:r>
      <w:r>
        <w:t xml:space="preserve"> </w:t>
      </w:r>
      <w:r w:rsidRPr="00503B5D">
        <w:t>income</w:t>
      </w:r>
      <w:r>
        <w:t xml:space="preserve"> year?</w:t>
      </w:r>
      <w:r>
        <w:tab/>
      </w:r>
    </w:p>
    <w:p w14:paraId="617673BD" w14:textId="77777777" w:rsidR="004A5148" w:rsidRDefault="004A5148" w:rsidP="004A5148">
      <w:pPr>
        <w:pStyle w:val="BodyText"/>
        <w:tabs>
          <w:tab w:val="right" w:pos="9356"/>
        </w:tabs>
        <w:ind w:firstLine="720"/>
      </w:pPr>
      <w:r>
        <w:t xml:space="preserve">– Allowances </w:t>
      </w:r>
      <w:r>
        <w:tab/>
      </w:r>
      <w:r w:rsidRPr="001E1970">
        <w:rPr>
          <w:b/>
        </w:rPr>
        <w:t>YES/NO</w:t>
      </w:r>
    </w:p>
    <w:p w14:paraId="1842FD9E" w14:textId="77777777" w:rsidR="004A5148" w:rsidRDefault="004A5148" w:rsidP="004A5148">
      <w:pPr>
        <w:pStyle w:val="BodyText"/>
        <w:tabs>
          <w:tab w:val="right" w:pos="9356"/>
        </w:tabs>
        <w:ind w:firstLine="720"/>
      </w:pPr>
      <w:r>
        <w:t>– Lump sum payments in arrears</w:t>
      </w:r>
      <w:r>
        <w:tab/>
      </w:r>
      <w:r w:rsidRPr="001E1970">
        <w:rPr>
          <w:b/>
        </w:rPr>
        <w:t>YES/NO</w:t>
      </w:r>
    </w:p>
    <w:p w14:paraId="5D0855B6" w14:textId="77777777" w:rsidR="004A5148" w:rsidRDefault="004A5148" w:rsidP="004A5148">
      <w:pPr>
        <w:pStyle w:val="BodyText"/>
        <w:tabs>
          <w:tab w:val="right" w:pos="9356"/>
        </w:tabs>
        <w:ind w:firstLine="720"/>
        <w:rPr>
          <w:b/>
        </w:rPr>
      </w:pPr>
      <w:r>
        <w:t xml:space="preserve">– Reportable fringe benefits </w:t>
      </w:r>
      <w:r>
        <w:tab/>
      </w:r>
      <w:r w:rsidRPr="001E1970">
        <w:rPr>
          <w:b/>
        </w:rPr>
        <w:t>YES/NO</w:t>
      </w:r>
    </w:p>
    <w:p w14:paraId="23CD139E" w14:textId="77777777" w:rsidR="004A5148" w:rsidRDefault="004A5148" w:rsidP="004A5148">
      <w:pPr>
        <w:pStyle w:val="BodyText"/>
        <w:tabs>
          <w:tab w:val="right" w:pos="9356"/>
        </w:tabs>
        <w:ind w:firstLine="720"/>
      </w:pPr>
      <w:r>
        <w:t xml:space="preserve">– Reportable employer superannuation contributions </w:t>
      </w:r>
      <w:r>
        <w:tab/>
      </w:r>
      <w:r w:rsidRPr="001E1970">
        <w:rPr>
          <w:b/>
        </w:rPr>
        <w:t>YES/NO</w:t>
      </w:r>
    </w:p>
    <w:p w14:paraId="0D76487A" w14:textId="77777777" w:rsidR="004A5148" w:rsidRDefault="004A5148" w:rsidP="004A5148">
      <w:pPr>
        <w:pStyle w:val="BodyText"/>
        <w:tabs>
          <w:tab w:val="right" w:pos="9356"/>
        </w:tabs>
        <w:ind w:firstLine="720"/>
      </w:pPr>
      <w:r>
        <w:t xml:space="preserve">– Genuine redundancy or early retirement payment </w:t>
      </w:r>
      <w:r>
        <w:tab/>
      </w:r>
      <w:r w:rsidRPr="001E1970">
        <w:rPr>
          <w:b/>
        </w:rPr>
        <w:t>YES/NO</w:t>
      </w:r>
    </w:p>
    <w:p w14:paraId="0DC72D04" w14:textId="77777777" w:rsidR="004A5148" w:rsidRDefault="004A5148" w:rsidP="004A5148">
      <w:pPr>
        <w:pStyle w:val="BodyText"/>
        <w:tabs>
          <w:tab w:val="right" w:pos="9356"/>
        </w:tabs>
        <w:ind w:firstLine="720"/>
      </w:pPr>
      <w:r>
        <w:t xml:space="preserve">– Annual or long service leave on termination </w:t>
      </w:r>
      <w:r>
        <w:tab/>
      </w:r>
      <w:r w:rsidRPr="001E1970">
        <w:rPr>
          <w:b/>
        </w:rPr>
        <w:t>YES/NO</w:t>
      </w:r>
    </w:p>
    <w:p w14:paraId="2D16AAE0" w14:textId="77777777" w:rsidR="004A5148" w:rsidRDefault="004A5148" w:rsidP="004A5148">
      <w:pPr>
        <w:pStyle w:val="BodyText"/>
        <w:tabs>
          <w:tab w:val="left" w:pos="2552"/>
          <w:tab w:val="right" w:leader="underscore" w:pos="5670"/>
          <w:tab w:val="right" w:pos="9356"/>
        </w:tabs>
        <w:ind w:firstLine="720"/>
      </w:pPr>
      <w:r>
        <w:t xml:space="preserve">– Other (specify) </w:t>
      </w:r>
      <w:r>
        <w:tab/>
      </w:r>
      <w:r w:rsidRPr="001E1970">
        <w:tab/>
      </w:r>
      <w:r>
        <w:tab/>
      </w:r>
      <w:r w:rsidRPr="001E1970">
        <w:rPr>
          <w:b/>
        </w:rPr>
        <w:t>YES/NO</w:t>
      </w:r>
    </w:p>
    <w:p w14:paraId="59A62499" w14:textId="77777777" w:rsidR="004A5148" w:rsidRDefault="004A5148" w:rsidP="004A5148">
      <w:pPr>
        <w:pStyle w:val="BodyText"/>
      </w:pPr>
      <w:r>
        <w:br w:type="page"/>
      </w:r>
      <w:r>
        <w:lastRenderedPageBreak/>
        <w:t>If you answered yes to any of the payments/benefits in question 4, please provide details of the payments/benefits if they are not disclosed on your payment summaries:</w:t>
      </w:r>
    </w:p>
    <w:p w14:paraId="55D6D786" w14:textId="77777777" w:rsidR="004A5148" w:rsidRPr="001E1970" w:rsidRDefault="004A5148" w:rsidP="004A5148">
      <w:pPr>
        <w:pStyle w:val="BodyText"/>
        <w:tabs>
          <w:tab w:val="center" w:pos="3119"/>
          <w:tab w:val="center" w:pos="8364"/>
        </w:tabs>
        <w:rPr>
          <w:b/>
        </w:rPr>
      </w:pPr>
      <w:r>
        <w:tab/>
      </w:r>
      <w:r w:rsidRPr="001E1970">
        <w:rPr>
          <w:b/>
        </w:rPr>
        <w:t xml:space="preserve">Description of payment </w:t>
      </w:r>
      <w:r w:rsidRPr="001E1970">
        <w:rPr>
          <w:b/>
        </w:rPr>
        <w:tab/>
        <w:t xml:space="preserve">Amount </w:t>
      </w:r>
    </w:p>
    <w:p w14:paraId="2E1716A2" w14:textId="77777777" w:rsidR="004A5148" w:rsidRDefault="004A5148" w:rsidP="004A5148">
      <w:pPr>
        <w:pStyle w:val="BodyText"/>
        <w:tabs>
          <w:tab w:val="right" w:leader="underscore" w:pos="6521"/>
          <w:tab w:val="left" w:pos="7230"/>
          <w:tab w:val="right" w:leader="underscore" w:pos="9639"/>
        </w:tabs>
      </w:pPr>
      <w:r>
        <w:tab/>
      </w:r>
      <w:r>
        <w:tab/>
      </w:r>
      <w:r>
        <w:tab/>
      </w:r>
    </w:p>
    <w:p w14:paraId="46CC0E5B" w14:textId="77777777" w:rsidR="004A5148" w:rsidRDefault="004A5148" w:rsidP="004A5148">
      <w:pPr>
        <w:pStyle w:val="BodyText"/>
        <w:tabs>
          <w:tab w:val="right" w:leader="underscore" w:pos="6521"/>
          <w:tab w:val="left" w:pos="7230"/>
          <w:tab w:val="right" w:leader="underscore" w:pos="9639"/>
        </w:tabs>
      </w:pPr>
      <w:r>
        <w:tab/>
      </w:r>
      <w:r>
        <w:tab/>
      </w:r>
      <w:r>
        <w:tab/>
      </w:r>
    </w:p>
    <w:p w14:paraId="1D4F9A2B" w14:textId="77777777" w:rsidR="004A5148" w:rsidRDefault="004A5148" w:rsidP="004A5148">
      <w:pPr>
        <w:pStyle w:val="BodyText"/>
      </w:pPr>
      <w:r>
        <w:tab/>
      </w:r>
      <w:r>
        <w:tab/>
      </w:r>
      <w:r>
        <w:tab/>
      </w:r>
      <w:r>
        <w:tab/>
      </w:r>
      <w:r>
        <w:tab/>
      </w:r>
    </w:p>
    <w:p w14:paraId="11DA26AF" w14:textId="77777777" w:rsidR="004A5148" w:rsidRDefault="004A5148" w:rsidP="004A5148">
      <w:pPr>
        <w:pStyle w:val="BodyText"/>
      </w:pPr>
      <w:r>
        <w:tab/>
      </w:r>
      <w:r>
        <w:tab/>
      </w:r>
    </w:p>
    <w:p w14:paraId="790AD0DA" w14:textId="77777777" w:rsidR="004A5148" w:rsidRPr="001E1970" w:rsidRDefault="004A5148" w:rsidP="004A5148">
      <w:pPr>
        <w:pStyle w:val="BodyText"/>
        <w:rPr>
          <w:b/>
        </w:rPr>
      </w:pPr>
      <w:r w:rsidRPr="001E1970">
        <w:rPr>
          <w:b/>
        </w:rPr>
        <w:t>Taxpayer’s salary and wages declaration</w:t>
      </w:r>
    </w:p>
    <w:p w14:paraId="2EFB2DC3" w14:textId="77777777" w:rsidR="004A5148" w:rsidRDefault="004A5148" w:rsidP="004A5148">
      <w:pPr>
        <w:pStyle w:val="BodyText"/>
        <w:ind w:left="426" w:hanging="426"/>
      </w:pPr>
      <w:r>
        <w:t>A.</w:t>
      </w:r>
      <w:r>
        <w:tab/>
        <w:t xml:space="preserve">I confirm that I have provided information on all salary and wages that I received </w:t>
      </w:r>
      <w:r w:rsidRPr="00CB7A25">
        <w:t>during the</w:t>
      </w:r>
      <w:r>
        <w:t xml:space="preserve"> </w:t>
      </w:r>
      <w:r w:rsidRPr="00CB7A25">
        <w:t>income year, including receipt of allowances and other assessable payments;</w:t>
      </w:r>
    </w:p>
    <w:p w14:paraId="75176156" w14:textId="77777777" w:rsidR="004A5148" w:rsidRDefault="004A5148" w:rsidP="004A5148">
      <w:pPr>
        <w:pStyle w:val="BodyText"/>
        <w:ind w:left="426" w:hanging="426"/>
      </w:pPr>
      <w:r>
        <w:t>B.</w:t>
      </w:r>
      <w:r>
        <w:tab/>
        <w:t>My tax agent has explained to me the law as it relates to salary and wages and when these amounts are assessable.  I further advise that I understand the explanation provided by my tax agent and understand that if any amounts of salary and wages are omitted from my tax return then penalties may apply; and</w:t>
      </w:r>
    </w:p>
    <w:p w14:paraId="1CFE15BB" w14:textId="77777777" w:rsidR="004A5148" w:rsidRDefault="004A5148" w:rsidP="004A5148">
      <w:pPr>
        <w:pStyle w:val="BodyText"/>
        <w:ind w:left="426" w:hanging="426"/>
      </w:pPr>
      <w:r>
        <w:t>C.</w:t>
      </w:r>
      <w:r>
        <w:tab/>
        <w:t>I understand that if I have any further queries it is my responsibility to raise them with my tax agent or request a Private Binding Ruling from the ATO.</w:t>
      </w:r>
    </w:p>
    <w:p w14:paraId="5A947994" w14:textId="77777777" w:rsidR="004A5148" w:rsidRDefault="004A5148" w:rsidP="004A5148">
      <w:pPr>
        <w:pStyle w:val="BodyText"/>
        <w:ind w:left="426" w:hanging="426"/>
      </w:pPr>
    </w:p>
    <w:p w14:paraId="0D090A05" w14:textId="77777777" w:rsidR="004A5148" w:rsidRPr="00481567" w:rsidRDefault="004A5148" w:rsidP="004A5148">
      <w:pPr>
        <w:pStyle w:val="BodyText"/>
        <w:tabs>
          <w:tab w:val="left" w:pos="851"/>
          <w:tab w:val="right" w:leader="dot" w:pos="5103"/>
        </w:tabs>
        <w:rPr>
          <w:b/>
        </w:rPr>
      </w:pPr>
      <w:r w:rsidRPr="00481567">
        <w:rPr>
          <w:b/>
        </w:rPr>
        <w:t>Signed</w:t>
      </w:r>
      <w:r w:rsidRPr="00481567">
        <w:rPr>
          <w:b/>
        </w:rPr>
        <w:tab/>
      </w:r>
      <w:r w:rsidRPr="00481567">
        <w:rPr>
          <w:b/>
        </w:rPr>
        <w:tab/>
      </w:r>
    </w:p>
    <w:p w14:paraId="2ED220D5" w14:textId="77777777" w:rsidR="004A5148" w:rsidRPr="00481567" w:rsidRDefault="004A5148" w:rsidP="004A5148">
      <w:pPr>
        <w:pStyle w:val="BodyText"/>
        <w:tabs>
          <w:tab w:val="left" w:pos="851"/>
          <w:tab w:val="right" w:leader="dot" w:pos="5103"/>
        </w:tabs>
        <w:rPr>
          <w:b/>
        </w:rPr>
      </w:pPr>
    </w:p>
    <w:p w14:paraId="62D056EC" w14:textId="0EFAFF1C" w:rsidR="004A5148" w:rsidRDefault="004A5148" w:rsidP="004A5148">
      <w:pPr>
        <w:pStyle w:val="BodyText"/>
        <w:tabs>
          <w:tab w:val="left" w:pos="851"/>
          <w:tab w:val="right" w:leader="dot" w:pos="5103"/>
        </w:tabs>
      </w:pPr>
      <w:r w:rsidRPr="00481567">
        <w:rPr>
          <w:b/>
        </w:rPr>
        <w:t>Dated</w:t>
      </w:r>
      <w:r w:rsidRPr="00481567">
        <w:rPr>
          <w:b/>
        </w:rPr>
        <w:tab/>
      </w:r>
      <w:r w:rsidRPr="00481567">
        <w:rPr>
          <w:b/>
        </w:rPr>
        <w:tab/>
      </w:r>
    </w:p>
    <w:p w14:paraId="1024B7BE" w14:textId="43F2819B" w:rsidR="00952E76" w:rsidRDefault="00923A43" w:rsidP="004A5148">
      <w:pPr>
        <w:pStyle w:val="Heading1"/>
      </w:pP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48"/>
    <w:rsid w:val="004A5148"/>
    <w:rsid w:val="006813D2"/>
    <w:rsid w:val="00923A43"/>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ED9"/>
  <w14:defaultImageDpi w14:val="32767"/>
  <w15:chartTrackingRefBased/>
  <w15:docId w15:val="{870B134F-3408-E24B-881E-D431225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5148"/>
    <w:rPr>
      <w:rFonts w:ascii="Times New Roman" w:eastAsia="Times New Roman" w:hAnsi="Times New Roman" w:cs="Times New Roman"/>
      <w:sz w:val="21"/>
      <w:szCs w:val="20"/>
      <w:lang w:val="en-AU"/>
    </w:rPr>
  </w:style>
  <w:style w:type="paragraph" w:styleId="Heading1">
    <w:name w:val="heading 1"/>
    <w:basedOn w:val="BodyText"/>
    <w:next w:val="BodyText"/>
    <w:link w:val="Heading1Char"/>
    <w:qFormat/>
    <w:rsid w:val="004A5148"/>
    <w:pPr>
      <w:keepNext/>
      <w:outlineLvl w:val="0"/>
    </w:pPr>
    <w:rPr>
      <w:rFonts w:ascii="Arial Black" w:hAnsi="Arial Black"/>
      <w:snapToGrid w:val="0"/>
      <w:kern w:val="28"/>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148"/>
    <w:rPr>
      <w:rFonts w:ascii="Arial Black" w:eastAsia="MS Mincho" w:hAnsi="Arial Black" w:cs="Times New Roman"/>
      <w:snapToGrid w:val="0"/>
      <w:kern w:val="28"/>
      <w:sz w:val="40"/>
      <w:szCs w:val="20"/>
      <w:lang w:val="en-US"/>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4A5148"/>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4A5148"/>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2022-06-28T23:56:00Z</dcterms:created>
  <dcterms:modified xsi:type="dcterms:W3CDTF">2022-06-28T23:56:00Z</dcterms:modified>
</cp:coreProperties>
</file>